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CF2E" w14:textId="77777777" w:rsidR="00081B78" w:rsidRDefault="005B543B" w:rsidP="00081B78">
      <w:pPr>
        <w:pStyle w:val="Heading1"/>
        <w:pBdr>
          <w:top w:val="single" w:sz="4" w:space="25" w:color="auto"/>
          <w:bottom w:val="single" w:sz="4" w:space="15" w:color="auto"/>
        </w:pBdr>
        <w:shd w:val="clear" w:color="auto" w:fill="85CE00"/>
        <w:rPr>
          <w:rFonts w:ascii="Palatino Linotype" w:hAnsi="Palatino Linotype"/>
          <w:bCs/>
          <w:iCs/>
          <w:sz w:val="52"/>
          <w:szCs w:val="52"/>
        </w:rPr>
      </w:pP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554BE5" wp14:editId="484D5E1E">
                <wp:simplePos x="0" y="0"/>
                <wp:positionH relativeFrom="column">
                  <wp:posOffset>4552950</wp:posOffset>
                </wp:positionH>
                <wp:positionV relativeFrom="paragraph">
                  <wp:posOffset>304800</wp:posOffset>
                </wp:positionV>
                <wp:extent cx="342900" cy="3143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5CD8A78" w14:textId="77777777" w:rsidR="00F15A76" w:rsidRPr="00C41A67" w:rsidRDefault="00F15A76" w:rsidP="00081B7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41A67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54B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8.5pt;margin-top:24pt;width:27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" filled="f" stroked="f">
                <v:textbox>
                  <w:txbxContent>
                    <w:p w14:paraId="25CD8A78" w14:textId="77777777" w:rsidR="00F15A76" w:rsidRPr="00C41A67" w:rsidRDefault="00F15A76" w:rsidP="00081B78">
                      <w:pPr>
                        <w:rPr>
                          <w:rFonts w:ascii="Calibri" w:hAnsi="Calibri"/>
                        </w:rPr>
                      </w:pPr>
                      <w:r w:rsidRPr="00C41A67">
                        <w:rPr>
                          <w:rFonts w:ascii="Calibri" w:hAnsi="Calibri"/>
                          <w:sz w:val="36"/>
                          <w:szCs w:val="36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B207B24" wp14:editId="0820F08B">
            <wp:simplePos x="0" y="0"/>
            <wp:positionH relativeFrom="column">
              <wp:posOffset>-571500</wp:posOffset>
            </wp:positionH>
            <wp:positionV relativeFrom="paragraph">
              <wp:posOffset>-427990</wp:posOffset>
            </wp:positionV>
            <wp:extent cx="1266825" cy="2019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2B8BD84" wp14:editId="344B538F">
                <wp:simplePos x="0" y="0"/>
                <wp:positionH relativeFrom="column">
                  <wp:posOffset>-923925</wp:posOffset>
                </wp:positionH>
                <wp:positionV relativeFrom="paragraph">
                  <wp:posOffset>-894715</wp:posOffset>
                </wp:positionV>
                <wp:extent cx="7772400" cy="12382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382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67999" w14:textId="77777777" w:rsidR="00F15A76" w:rsidRDefault="00F15A76" w:rsidP="00081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8BD84" id="Text Box 6" o:spid="_x0000_s1027" type="#_x0000_t202" style="position:absolute;left:0;text-align:left;margin-left:-72.75pt;margin-top:-70.45pt;width:612pt;height:9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" fillcolor="#948a54">
                <v:textbox>
                  <w:txbxContent>
                    <w:p w14:paraId="6B467999" w14:textId="77777777" w:rsidR="00F15A76" w:rsidRDefault="00F15A76" w:rsidP="00081B78"/>
                  </w:txbxContent>
                </v:textbox>
              </v:shape>
            </w:pict>
          </mc:Fallback>
        </mc:AlternateContent>
      </w:r>
      <w:r w:rsidR="00081B78">
        <w:rPr>
          <w:rFonts w:ascii="Palatino Linotype" w:hAnsi="Palatino Linotype"/>
          <w:bCs/>
          <w:iCs/>
          <w:sz w:val="52"/>
          <w:szCs w:val="52"/>
        </w:rPr>
        <w:t>FARM BEGINNINGS</w:t>
      </w:r>
    </w:p>
    <w:p w14:paraId="63A1B861" w14:textId="342C6614" w:rsidR="00081B78" w:rsidRPr="000269D9" w:rsidRDefault="00081B78" w:rsidP="00081B78">
      <w:pPr>
        <w:pStyle w:val="Heading1"/>
        <w:pBdr>
          <w:top w:val="single" w:sz="4" w:space="25" w:color="auto"/>
          <w:bottom w:val="single" w:sz="4" w:space="15" w:color="auto"/>
        </w:pBdr>
        <w:shd w:val="clear" w:color="auto" w:fill="85CE00"/>
        <w:rPr>
          <w:rFonts w:ascii="Palatino Linotype" w:hAnsi="Palatino Linotype"/>
          <w:bCs/>
          <w:iCs/>
          <w:sz w:val="40"/>
          <w:szCs w:val="40"/>
        </w:rPr>
      </w:pPr>
      <w:r>
        <w:rPr>
          <w:rFonts w:ascii="Palatino Linotype" w:hAnsi="Palatino Linotype"/>
          <w:bCs/>
          <w:iCs/>
          <w:sz w:val="40"/>
          <w:szCs w:val="40"/>
        </w:rPr>
        <w:t xml:space="preserve">Scholarship </w:t>
      </w:r>
      <w:r w:rsidRPr="000269D9">
        <w:rPr>
          <w:rFonts w:ascii="Palatino Linotype" w:hAnsi="Palatino Linotype"/>
          <w:bCs/>
          <w:iCs/>
          <w:sz w:val="40"/>
          <w:szCs w:val="40"/>
        </w:rPr>
        <w:t>A</w:t>
      </w:r>
      <w:r>
        <w:rPr>
          <w:rFonts w:ascii="Palatino Linotype" w:hAnsi="Palatino Linotype"/>
          <w:bCs/>
          <w:iCs/>
          <w:sz w:val="40"/>
          <w:szCs w:val="40"/>
        </w:rPr>
        <w:t xml:space="preserve">pplication </w:t>
      </w:r>
      <w:r w:rsidR="002C009E">
        <w:rPr>
          <w:rFonts w:ascii="Palatino Linotype" w:hAnsi="Palatino Linotype"/>
          <w:bCs/>
          <w:iCs/>
          <w:sz w:val="40"/>
          <w:szCs w:val="40"/>
        </w:rPr>
        <w:t>20</w:t>
      </w:r>
      <w:r w:rsidR="0029500B">
        <w:rPr>
          <w:rFonts w:ascii="Palatino Linotype" w:hAnsi="Palatino Linotype"/>
          <w:bCs/>
          <w:iCs/>
          <w:sz w:val="40"/>
          <w:szCs w:val="40"/>
        </w:rPr>
        <w:t>20</w:t>
      </w:r>
      <w:r w:rsidR="005B543B">
        <w:rPr>
          <w:rFonts w:ascii="Palatino Linotype" w:hAnsi="Palatino Linotype"/>
          <w:bCs/>
          <w:iCs/>
          <w:sz w:val="40"/>
          <w:szCs w:val="40"/>
        </w:rPr>
        <w:t>-202</w:t>
      </w:r>
      <w:r w:rsidR="0029500B">
        <w:rPr>
          <w:rFonts w:ascii="Palatino Linotype" w:hAnsi="Palatino Linotype"/>
          <w:bCs/>
          <w:iCs/>
          <w:sz w:val="40"/>
          <w:szCs w:val="40"/>
        </w:rPr>
        <w:t>1</w:t>
      </w:r>
    </w:p>
    <w:bookmarkEnd w:id="0"/>
    <w:bookmarkEnd w:id="1"/>
    <w:p w14:paraId="4E2B4292" w14:textId="77777777" w:rsidR="00081B78" w:rsidRDefault="00081B78" w:rsidP="00081B78">
      <w:pPr>
        <w:pStyle w:val="Heading1"/>
        <w:rPr>
          <w:rFonts w:ascii="Tunga" w:hAnsi="Tunga" w:cs="Tunga"/>
          <w:sz w:val="22"/>
          <w:szCs w:val="22"/>
        </w:rPr>
      </w:pPr>
    </w:p>
    <w:p w14:paraId="6CA5B301" w14:textId="77777777" w:rsidR="00081B78" w:rsidRPr="00C41A67" w:rsidRDefault="00081B78" w:rsidP="00081B78">
      <w:pPr>
        <w:rPr>
          <w:rFonts w:ascii="Calibri" w:hAnsi="Calibri" w:cs="Tunga"/>
        </w:rPr>
      </w:pPr>
    </w:p>
    <w:p w14:paraId="2BD110A5" w14:textId="77777777" w:rsidR="0094637F" w:rsidRPr="00C41A67" w:rsidRDefault="00E97BE0" w:rsidP="00E97BE0">
      <w:pPr>
        <w:rPr>
          <w:rFonts w:ascii="Calibri" w:hAnsi="Calibri"/>
        </w:rPr>
      </w:pPr>
      <w:r w:rsidRPr="00C41A67">
        <w:rPr>
          <w:rFonts w:ascii="Calibri" w:hAnsi="Calibri"/>
        </w:rPr>
        <w:t>All scholarship applications received by September 1</w:t>
      </w:r>
      <w:r w:rsidRPr="00C41A67">
        <w:rPr>
          <w:rFonts w:ascii="Calibri" w:hAnsi="Calibri"/>
          <w:vertAlign w:val="superscript"/>
        </w:rPr>
        <w:t>st</w:t>
      </w:r>
      <w:r w:rsidRPr="00C41A67">
        <w:rPr>
          <w:rFonts w:ascii="Calibri" w:hAnsi="Calibri"/>
        </w:rPr>
        <w:t xml:space="preserve"> will be considered and reviewed (if there are additional funds available, applications received after this date will be considered). A limited number of partial scholarships ($250, $500 or $750) are available for this year’s Farm Beginnings class. A scholarship committee has been developed to assess each scholarship application based on the following guidelines:</w:t>
      </w:r>
    </w:p>
    <w:p w14:paraId="0E785758" w14:textId="77777777" w:rsidR="0094637F" w:rsidRPr="00C41A67" w:rsidRDefault="00E97BE0" w:rsidP="00E97BE0">
      <w:pPr>
        <w:rPr>
          <w:rFonts w:ascii="Calibri" w:hAnsi="Calibri"/>
          <w:b/>
        </w:rPr>
      </w:pPr>
      <w:r w:rsidRPr="00C41A67">
        <w:rPr>
          <w:rFonts w:ascii="Calibri" w:hAnsi="Calibri"/>
        </w:rPr>
        <w:t xml:space="preserve"> • </w:t>
      </w:r>
      <w:r w:rsidRPr="00C41A67">
        <w:rPr>
          <w:rFonts w:ascii="Calibri" w:hAnsi="Calibri"/>
          <w:b/>
        </w:rPr>
        <w:t>Financial need</w:t>
      </w:r>
    </w:p>
    <w:p w14:paraId="39BB96CC" w14:textId="77777777" w:rsidR="0094637F" w:rsidRPr="00C41A67" w:rsidRDefault="00E97BE0" w:rsidP="003659BE">
      <w:pPr>
        <w:rPr>
          <w:rFonts w:ascii="Calibri" w:hAnsi="Calibri"/>
          <w:b/>
        </w:rPr>
      </w:pPr>
      <w:r w:rsidRPr="00C41A67">
        <w:rPr>
          <w:rFonts w:ascii="Calibri" w:hAnsi="Calibri"/>
          <w:b/>
        </w:rPr>
        <w:t xml:space="preserve"> • Passion &amp; </w:t>
      </w:r>
      <w:r w:rsidR="003659BE" w:rsidRPr="00C41A67">
        <w:rPr>
          <w:rFonts w:ascii="Calibri" w:hAnsi="Calibri"/>
          <w:b/>
        </w:rPr>
        <w:t>c</w:t>
      </w:r>
      <w:r w:rsidRPr="00C41A67">
        <w:rPr>
          <w:rFonts w:ascii="Calibri" w:hAnsi="Calibri"/>
          <w:b/>
        </w:rPr>
        <w:t xml:space="preserve">apacity for farming </w:t>
      </w:r>
    </w:p>
    <w:p w14:paraId="6C94E30D" w14:textId="77777777" w:rsidR="0094637F" w:rsidRPr="00C41A67" w:rsidRDefault="0094637F" w:rsidP="00E97BE0">
      <w:pPr>
        <w:rPr>
          <w:rFonts w:ascii="Calibri" w:hAnsi="Calibri"/>
        </w:rPr>
      </w:pPr>
    </w:p>
    <w:p w14:paraId="26D76CD9" w14:textId="7D6CB276" w:rsidR="0094637F" w:rsidRPr="00C41A67" w:rsidRDefault="00E97BE0" w:rsidP="003659BE">
      <w:pPr>
        <w:rPr>
          <w:rFonts w:ascii="Calibri" w:hAnsi="Calibri"/>
        </w:rPr>
      </w:pPr>
      <w:r w:rsidRPr="00C41A67">
        <w:rPr>
          <w:rFonts w:ascii="Calibri" w:hAnsi="Calibri"/>
        </w:rPr>
        <w:t xml:space="preserve">If you are interested in applying for a scholarship, please include the documents listed below with your completed Farm Beginnings </w:t>
      </w:r>
      <w:r w:rsidR="002C009E" w:rsidRPr="00C41A67">
        <w:rPr>
          <w:rFonts w:ascii="Calibri" w:hAnsi="Calibri"/>
        </w:rPr>
        <w:t>Application by September 1</w:t>
      </w:r>
      <w:r w:rsidR="00962491">
        <w:rPr>
          <w:rFonts w:ascii="Calibri" w:hAnsi="Calibri"/>
        </w:rPr>
        <w:t>5th</w:t>
      </w:r>
      <w:r w:rsidR="002C009E" w:rsidRPr="00C41A67">
        <w:rPr>
          <w:rFonts w:ascii="Calibri" w:hAnsi="Calibri"/>
        </w:rPr>
        <w:t>, 20</w:t>
      </w:r>
      <w:r w:rsidR="0029500B">
        <w:rPr>
          <w:rFonts w:ascii="Calibri" w:hAnsi="Calibri"/>
        </w:rPr>
        <w:t>20</w:t>
      </w:r>
      <w:r w:rsidRPr="00C41A67">
        <w:rPr>
          <w:rFonts w:ascii="Calibri" w:hAnsi="Calibri"/>
        </w:rPr>
        <w:t>. Your scholarship application materials will be confidential</w:t>
      </w:r>
      <w:r w:rsidR="003659BE" w:rsidRPr="00C41A67">
        <w:rPr>
          <w:rFonts w:ascii="Calibri" w:hAnsi="Calibri"/>
        </w:rPr>
        <w:t xml:space="preserve"> and</w:t>
      </w:r>
      <w:r w:rsidRPr="00C41A67">
        <w:rPr>
          <w:rFonts w:ascii="Calibri" w:hAnsi="Calibri"/>
        </w:rPr>
        <w:t xml:space="preserve"> reviewed only by the scholarship committee. Scholarship awards will be</w:t>
      </w:r>
      <w:r w:rsidR="002C009E" w:rsidRPr="00C41A67">
        <w:rPr>
          <w:rFonts w:ascii="Calibri" w:hAnsi="Calibri"/>
        </w:rPr>
        <w:t xml:space="preserve"> announced by </w:t>
      </w:r>
      <w:r w:rsidR="00962491">
        <w:rPr>
          <w:rFonts w:ascii="Calibri" w:hAnsi="Calibri"/>
        </w:rPr>
        <w:t>October 15th</w:t>
      </w:r>
      <w:r w:rsidR="002C009E" w:rsidRPr="00C41A67">
        <w:rPr>
          <w:rFonts w:ascii="Calibri" w:hAnsi="Calibri"/>
        </w:rPr>
        <w:t>, 20</w:t>
      </w:r>
      <w:r w:rsidR="0029500B">
        <w:rPr>
          <w:rFonts w:ascii="Calibri" w:hAnsi="Calibri"/>
        </w:rPr>
        <w:t>20</w:t>
      </w:r>
      <w:r w:rsidRPr="00C41A67">
        <w:rPr>
          <w:rFonts w:ascii="Calibri" w:hAnsi="Calibri"/>
        </w:rPr>
        <w:t>. Scholarship recipients will be asked to assist the facilitator of the class with some general duties</w:t>
      </w:r>
      <w:r w:rsidR="003659BE" w:rsidRPr="00C41A67">
        <w:rPr>
          <w:rFonts w:ascii="Calibri" w:hAnsi="Calibri"/>
        </w:rPr>
        <w:t>;</w:t>
      </w:r>
      <w:r w:rsidRPr="00C41A67">
        <w:rPr>
          <w:rFonts w:ascii="Calibri" w:hAnsi="Calibri"/>
        </w:rPr>
        <w:t xml:space="preserve"> this will be arranged with the facilitator. </w:t>
      </w:r>
    </w:p>
    <w:p w14:paraId="317795E0" w14:textId="77777777" w:rsidR="0094637F" w:rsidRPr="00C41A67" w:rsidRDefault="0094637F" w:rsidP="00E97BE0">
      <w:pPr>
        <w:rPr>
          <w:rFonts w:ascii="Calibri" w:hAnsi="Calibri"/>
        </w:rPr>
      </w:pPr>
    </w:p>
    <w:p w14:paraId="53BD926F" w14:textId="77777777" w:rsidR="0094637F" w:rsidRPr="00C41A67" w:rsidRDefault="0094637F" w:rsidP="0094637F">
      <w:pPr>
        <w:pStyle w:val="ColorfulList-Accent11"/>
        <w:numPr>
          <w:ilvl w:val="0"/>
          <w:numId w:val="6"/>
        </w:numPr>
        <w:rPr>
          <w:rFonts w:ascii="Calibri" w:hAnsi="Calibri"/>
          <w:b/>
        </w:rPr>
      </w:pPr>
      <w:r w:rsidRPr="00C41A67">
        <w:rPr>
          <w:rFonts w:ascii="Calibri" w:hAnsi="Calibri"/>
          <w:b/>
        </w:rPr>
        <w:t>Statement of need</w:t>
      </w:r>
      <w:r w:rsidR="00E97BE0" w:rsidRPr="00C41A67">
        <w:rPr>
          <w:rFonts w:ascii="Calibri" w:hAnsi="Calibri"/>
          <w:b/>
        </w:rPr>
        <w:t xml:space="preserve"> </w:t>
      </w:r>
    </w:p>
    <w:p w14:paraId="2AA780EB" w14:textId="77777777" w:rsidR="0094637F" w:rsidRPr="00C41A67" w:rsidRDefault="00E97BE0" w:rsidP="0094637F">
      <w:pPr>
        <w:pStyle w:val="ColorfulList-Accent11"/>
        <w:numPr>
          <w:ilvl w:val="0"/>
          <w:numId w:val="7"/>
        </w:numPr>
        <w:rPr>
          <w:rFonts w:ascii="Calibri" w:hAnsi="Calibri"/>
        </w:rPr>
      </w:pPr>
      <w:r w:rsidRPr="00C41A67">
        <w:rPr>
          <w:rFonts w:ascii="Calibri" w:hAnsi="Calibri"/>
        </w:rPr>
        <w:t>In a typed statement, please address your financial need and your</w:t>
      </w:r>
      <w:r w:rsidR="0094637F" w:rsidRPr="00C41A67">
        <w:rPr>
          <w:rFonts w:ascii="Calibri" w:hAnsi="Calibri"/>
        </w:rPr>
        <w:t xml:space="preserve"> passion/capacity for farming</w:t>
      </w:r>
      <w:r w:rsidR="003659BE" w:rsidRPr="00C41A67">
        <w:rPr>
          <w:rFonts w:ascii="Calibri" w:hAnsi="Calibri"/>
        </w:rPr>
        <w:t>.</w:t>
      </w:r>
    </w:p>
    <w:p w14:paraId="457EF181" w14:textId="03C44D01" w:rsidR="0094637F" w:rsidRPr="003C366B" w:rsidRDefault="003659BE" w:rsidP="003C366B">
      <w:pPr>
        <w:pStyle w:val="ColorfulList-Accent11"/>
        <w:numPr>
          <w:ilvl w:val="0"/>
          <w:numId w:val="7"/>
        </w:numPr>
        <w:rPr>
          <w:rFonts w:ascii="Calibri" w:hAnsi="Calibri"/>
        </w:rPr>
      </w:pPr>
      <w:r w:rsidRPr="00C41A67">
        <w:rPr>
          <w:rFonts w:ascii="Calibri" w:hAnsi="Calibri"/>
        </w:rPr>
        <w:t>There is a l</w:t>
      </w:r>
      <w:r w:rsidR="00E97BE0" w:rsidRPr="00C41A67">
        <w:rPr>
          <w:rFonts w:ascii="Calibri" w:hAnsi="Calibri"/>
        </w:rPr>
        <w:t>imit of two typed pages</w:t>
      </w:r>
      <w:r w:rsidRPr="00C41A67">
        <w:rPr>
          <w:rFonts w:ascii="Calibri" w:hAnsi="Calibri"/>
        </w:rPr>
        <w:t>.</w:t>
      </w:r>
      <w:r w:rsidR="00E97BE0" w:rsidRPr="00C41A67">
        <w:rPr>
          <w:rFonts w:ascii="Calibri" w:hAnsi="Calibri"/>
        </w:rPr>
        <w:t xml:space="preserve"> </w:t>
      </w:r>
    </w:p>
    <w:p w14:paraId="3203BC4E" w14:textId="77777777" w:rsidR="0094637F" w:rsidRPr="00C41A67" w:rsidRDefault="0094637F" w:rsidP="0094637F">
      <w:pPr>
        <w:pStyle w:val="ColorfulList-Accent11"/>
        <w:numPr>
          <w:ilvl w:val="0"/>
          <w:numId w:val="6"/>
        </w:numPr>
        <w:rPr>
          <w:rFonts w:ascii="Calibri" w:hAnsi="Calibri"/>
          <w:b/>
        </w:rPr>
      </w:pPr>
      <w:r w:rsidRPr="00C41A67">
        <w:rPr>
          <w:rFonts w:ascii="Calibri" w:hAnsi="Calibri"/>
          <w:b/>
        </w:rPr>
        <w:t xml:space="preserve">Two references </w:t>
      </w:r>
    </w:p>
    <w:p w14:paraId="545BB907" w14:textId="77777777" w:rsidR="0094637F" w:rsidRPr="00C41A67" w:rsidRDefault="00E97BE0" w:rsidP="0094637F">
      <w:pPr>
        <w:pStyle w:val="ColorfulList-Accent11"/>
        <w:numPr>
          <w:ilvl w:val="0"/>
          <w:numId w:val="8"/>
        </w:numPr>
        <w:rPr>
          <w:rFonts w:ascii="Calibri" w:hAnsi="Calibri"/>
        </w:rPr>
      </w:pPr>
      <w:r w:rsidRPr="00C41A67">
        <w:rPr>
          <w:rFonts w:ascii="Calibri" w:hAnsi="Calibri"/>
        </w:rPr>
        <w:t>Please include two references we c</w:t>
      </w:r>
      <w:r w:rsidR="0094637F" w:rsidRPr="00C41A67">
        <w:rPr>
          <w:rFonts w:ascii="Calibri" w:hAnsi="Calibri"/>
        </w:rPr>
        <w:t>an contact for each applicant</w:t>
      </w:r>
      <w:r w:rsidR="003659BE" w:rsidRPr="00C41A67">
        <w:rPr>
          <w:rFonts w:ascii="Calibri" w:hAnsi="Calibri"/>
        </w:rPr>
        <w:t>.</w:t>
      </w:r>
    </w:p>
    <w:p w14:paraId="7AA307BC" w14:textId="7BB4E50B" w:rsidR="0094637F" w:rsidRPr="003C366B" w:rsidRDefault="00E97BE0" w:rsidP="003C366B">
      <w:pPr>
        <w:pStyle w:val="ColorfulList-Accent11"/>
        <w:numPr>
          <w:ilvl w:val="0"/>
          <w:numId w:val="8"/>
        </w:numPr>
        <w:rPr>
          <w:rFonts w:ascii="Calibri" w:hAnsi="Calibri"/>
        </w:rPr>
      </w:pPr>
      <w:r w:rsidRPr="00C41A67">
        <w:rPr>
          <w:rFonts w:ascii="Calibri" w:hAnsi="Calibri"/>
        </w:rPr>
        <w:t xml:space="preserve">Include name, relation to applicant, </w:t>
      </w:r>
      <w:r w:rsidR="003659BE" w:rsidRPr="00C41A67">
        <w:rPr>
          <w:rFonts w:ascii="Calibri" w:hAnsi="Calibri"/>
        </w:rPr>
        <w:t>tele</w:t>
      </w:r>
      <w:r w:rsidRPr="00C41A67">
        <w:rPr>
          <w:rFonts w:ascii="Calibri" w:hAnsi="Calibri"/>
        </w:rPr>
        <w:t>phone number and e</w:t>
      </w:r>
      <w:r w:rsidR="003659BE" w:rsidRPr="00C41A67">
        <w:rPr>
          <w:rFonts w:ascii="Calibri" w:hAnsi="Calibri"/>
        </w:rPr>
        <w:t>-</w:t>
      </w:r>
      <w:r w:rsidRPr="00C41A67">
        <w:rPr>
          <w:rFonts w:ascii="Calibri" w:hAnsi="Calibri"/>
        </w:rPr>
        <w:t>mail address</w:t>
      </w:r>
      <w:r w:rsidR="003659BE" w:rsidRPr="00C41A67">
        <w:rPr>
          <w:rFonts w:ascii="Calibri" w:hAnsi="Calibri"/>
        </w:rPr>
        <w:t>.</w:t>
      </w:r>
      <w:r w:rsidRPr="00C41A67">
        <w:rPr>
          <w:rFonts w:ascii="Calibri" w:hAnsi="Calibri"/>
        </w:rPr>
        <w:t xml:space="preserve"> </w:t>
      </w:r>
    </w:p>
    <w:p w14:paraId="743301F8" w14:textId="479414FC" w:rsidR="0094637F" w:rsidRPr="00C41A67" w:rsidRDefault="00E97BE0" w:rsidP="003C366B">
      <w:pPr>
        <w:ind w:left="360"/>
        <w:rPr>
          <w:rFonts w:ascii="Calibri" w:hAnsi="Calibri"/>
        </w:rPr>
      </w:pPr>
      <w:r w:rsidRPr="00C41A67">
        <w:rPr>
          <w:rFonts w:ascii="Calibri" w:hAnsi="Calibri"/>
          <w:b/>
        </w:rPr>
        <w:t>3.</w:t>
      </w:r>
      <w:r w:rsidRPr="00C41A67">
        <w:rPr>
          <w:rFonts w:ascii="Calibri" w:hAnsi="Calibri"/>
        </w:rPr>
        <w:t xml:space="preserve"> </w:t>
      </w:r>
      <w:r w:rsidR="0094637F" w:rsidRPr="00C41A67">
        <w:rPr>
          <w:rFonts w:ascii="Calibri" w:hAnsi="Calibri"/>
        </w:rPr>
        <w:t xml:space="preserve">   </w:t>
      </w:r>
      <w:r w:rsidRPr="00C41A67">
        <w:rPr>
          <w:rFonts w:ascii="Calibri" w:hAnsi="Calibri"/>
        </w:rPr>
        <w:t xml:space="preserve">A copy of your most recent </w:t>
      </w:r>
      <w:r w:rsidRPr="00C41A67">
        <w:rPr>
          <w:rFonts w:ascii="Calibri" w:hAnsi="Calibri"/>
          <w:b/>
        </w:rPr>
        <w:t>Tax Return</w:t>
      </w:r>
      <w:r w:rsidRPr="00C41A67">
        <w:rPr>
          <w:rFonts w:ascii="Calibri" w:hAnsi="Calibri"/>
        </w:rPr>
        <w:t xml:space="preserve"> for each applicant, if not filed jointly</w:t>
      </w:r>
      <w:r w:rsidR="003659BE" w:rsidRPr="00C41A67">
        <w:rPr>
          <w:rFonts w:ascii="Calibri" w:hAnsi="Calibri"/>
        </w:rPr>
        <w:t>.</w:t>
      </w:r>
      <w:r w:rsidRPr="00C41A67">
        <w:rPr>
          <w:rFonts w:ascii="Calibri" w:hAnsi="Calibri"/>
        </w:rPr>
        <w:t xml:space="preserve"> </w:t>
      </w:r>
    </w:p>
    <w:p w14:paraId="2FDDDF1B" w14:textId="7756524F" w:rsidR="00EA16AF" w:rsidRPr="003C366B" w:rsidRDefault="00E97BE0" w:rsidP="003C366B">
      <w:pPr>
        <w:pStyle w:val="ColorfulList-Accent11"/>
        <w:numPr>
          <w:ilvl w:val="0"/>
          <w:numId w:val="9"/>
        </w:numPr>
        <w:rPr>
          <w:rFonts w:ascii="Calibri" w:hAnsi="Calibri"/>
        </w:rPr>
      </w:pPr>
      <w:r w:rsidRPr="00C41A67">
        <w:rPr>
          <w:rFonts w:ascii="Calibri" w:hAnsi="Calibri"/>
        </w:rPr>
        <w:t xml:space="preserve">A </w:t>
      </w:r>
      <w:r w:rsidRPr="00C41A67">
        <w:rPr>
          <w:rFonts w:ascii="Calibri" w:hAnsi="Calibri"/>
          <w:b/>
        </w:rPr>
        <w:t>Net Worth Statement</w:t>
      </w:r>
      <w:r w:rsidRPr="00C41A67">
        <w:rPr>
          <w:rFonts w:ascii="Calibri" w:hAnsi="Calibri"/>
        </w:rPr>
        <w:t xml:space="preserve"> (see attached) for each applicant</w:t>
      </w:r>
      <w:r w:rsidR="003659BE" w:rsidRPr="00C41A67">
        <w:rPr>
          <w:rFonts w:ascii="Calibri" w:hAnsi="Calibri"/>
        </w:rPr>
        <w:t>.</w:t>
      </w:r>
      <w:r w:rsidRPr="00C41A67">
        <w:rPr>
          <w:rFonts w:ascii="Calibri" w:hAnsi="Calibri"/>
        </w:rPr>
        <w:t xml:space="preserve"> </w:t>
      </w:r>
    </w:p>
    <w:p w14:paraId="357181BD" w14:textId="77777777" w:rsidR="00EA16AF" w:rsidRDefault="00EA16AF" w:rsidP="005550B2">
      <w:pPr>
        <w:ind w:left="360"/>
        <w:rPr>
          <w:rFonts w:ascii="Calibri" w:hAnsi="Calibri"/>
          <w:b/>
        </w:rPr>
      </w:pPr>
    </w:p>
    <w:p w14:paraId="13BC6A6C" w14:textId="77777777" w:rsidR="00EA16AF" w:rsidRDefault="00EA16AF" w:rsidP="005550B2">
      <w:pPr>
        <w:ind w:left="360"/>
        <w:rPr>
          <w:rFonts w:ascii="Calibri" w:hAnsi="Calibri"/>
          <w:b/>
        </w:rPr>
      </w:pPr>
    </w:p>
    <w:p w14:paraId="5C90EEF4" w14:textId="5E8AF3EB" w:rsidR="0094637F" w:rsidRPr="00C41A67" w:rsidRDefault="00E97BE0" w:rsidP="005550B2">
      <w:pPr>
        <w:ind w:left="360"/>
        <w:rPr>
          <w:rFonts w:ascii="Calibri" w:hAnsi="Calibri"/>
          <w:b/>
        </w:rPr>
      </w:pPr>
      <w:r w:rsidRPr="00C41A67">
        <w:rPr>
          <w:rFonts w:ascii="Calibri" w:hAnsi="Calibri"/>
          <w:b/>
        </w:rPr>
        <w:t xml:space="preserve">Please include </w:t>
      </w:r>
      <w:r w:rsidR="003659BE" w:rsidRPr="00C41A67">
        <w:rPr>
          <w:rFonts w:ascii="Calibri" w:hAnsi="Calibri"/>
          <w:b/>
        </w:rPr>
        <w:t xml:space="preserve">a </w:t>
      </w:r>
      <w:r w:rsidRPr="00C41A67">
        <w:rPr>
          <w:rFonts w:ascii="Calibri" w:hAnsi="Calibri"/>
          <w:b/>
        </w:rPr>
        <w:t>complete</w:t>
      </w:r>
      <w:r w:rsidR="003659BE" w:rsidRPr="00C41A67">
        <w:rPr>
          <w:rFonts w:ascii="Calibri" w:hAnsi="Calibri"/>
          <w:b/>
        </w:rPr>
        <w:t>d</w:t>
      </w:r>
      <w:r w:rsidRPr="00C41A67">
        <w:rPr>
          <w:rFonts w:ascii="Calibri" w:hAnsi="Calibri"/>
          <w:b/>
        </w:rPr>
        <w:t xml:space="preserve"> scholarship application with </w:t>
      </w:r>
      <w:r w:rsidR="003659BE" w:rsidRPr="00C41A67">
        <w:rPr>
          <w:rFonts w:ascii="Calibri" w:hAnsi="Calibri"/>
          <w:b/>
        </w:rPr>
        <w:t xml:space="preserve">the </w:t>
      </w:r>
      <w:r w:rsidRPr="00C41A67">
        <w:rPr>
          <w:rFonts w:ascii="Calibri" w:hAnsi="Calibri"/>
          <w:b/>
        </w:rPr>
        <w:t>complete</w:t>
      </w:r>
      <w:r w:rsidR="003659BE" w:rsidRPr="00C41A67">
        <w:rPr>
          <w:rFonts w:ascii="Calibri" w:hAnsi="Calibri"/>
          <w:b/>
        </w:rPr>
        <w:t>d</w:t>
      </w:r>
      <w:r w:rsidRPr="00C41A67">
        <w:rPr>
          <w:rFonts w:ascii="Calibri" w:hAnsi="Calibri"/>
          <w:b/>
        </w:rPr>
        <w:t xml:space="preserve"> Farm Beginnings application and mail to: </w:t>
      </w:r>
    </w:p>
    <w:p w14:paraId="0E93BE7F" w14:textId="77777777" w:rsidR="00EA16AF" w:rsidRPr="00EA16AF" w:rsidRDefault="00EA16AF" w:rsidP="00EA16AF">
      <w:pPr>
        <w:ind w:left="2880" w:firstLine="720"/>
        <w:rPr>
          <w:rFonts w:ascii="Calibri" w:hAnsi="Calibri"/>
        </w:rPr>
      </w:pPr>
      <w:r w:rsidRPr="00EA16AF">
        <w:rPr>
          <w:rFonts w:ascii="Calibri" w:hAnsi="Calibri"/>
        </w:rPr>
        <w:t>Annelie Livingston-Anderson</w:t>
      </w:r>
    </w:p>
    <w:p w14:paraId="54FFD851" w14:textId="4699FDB2" w:rsidR="00EA16AF" w:rsidRPr="00EA16AF" w:rsidRDefault="00EA16AF" w:rsidP="00EA16AF">
      <w:pPr>
        <w:ind w:left="2880" w:firstLine="720"/>
        <w:rPr>
          <w:rFonts w:ascii="Calibri" w:hAnsi="Calibri"/>
        </w:rPr>
      </w:pPr>
      <w:r w:rsidRPr="00EA16AF">
        <w:rPr>
          <w:rFonts w:ascii="Calibri" w:hAnsi="Calibri"/>
        </w:rPr>
        <w:t>LSP Farm Beginnings Program</w:t>
      </w:r>
    </w:p>
    <w:p w14:paraId="761A6E85" w14:textId="77777777" w:rsidR="00EA16AF" w:rsidRPr="00EA16AF" w:rsidRDefault="00EA16AF" w:rsidP="00EA16AF">
      <w:pPr>
        <w:ind w:left="2880" w:firstLine="720"/>
        <w:rPr>
          <w:rFonts w:ascii="Calibri" w:hAnsi="Calibri"/>
        </w:rPr>
      </w:pPr>
      <w:r w:rsidRPr="00EA16AF">
        <w:rPr>
          <w:rFonts w:ascii="Calibri" w:hAnsi="Calibri"/>
        </w:rPr>
        <w:t>N3239 County Rd CC</w:t>
      </w:r>
    </w:p>
    <w:p w14:paraId="6CF630B3" w14:textId="77777777" w:rsidR="00EA16AF" w:rsidRDefault="00EA16AF" w:rsidP="00EA16AF">
      <w:pPr>
        <w:ind w:left="2880" w:firstLine="720"/>
        <w:rPr>
          <w:rFonts w:ascii="Calibri" w:hAnsi="Calibri"/>
        </w:rPr>
      </w:pPr>
      <w:r w:rsidRPr="00EA16AF">
        <w:rPr>
          <w:rFonts w:ascii="Calibri" w:hAnsi="Calibri"/>
        </w:rPr>
        <w:t>Stockholm, WI 54769</w:t>
      </w:r>
    </w:p>
    <w:p w14:paraId="47CEFBA6" w14:textId="3E4B61DD" w:rsidR="003962DE" w:rsidRPr="00C41A67" w:rsidRDefault="003962DE" w:rsidP="00EA16AF">
      <w:pPr>
        <w:ind w:left="2880" w:firstLine="72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Or email to: annelie@landstewardshipproject.org</w:t>
      </w:r>
    </w:p>
    <w:p w14:paraId="4906D89C" w14:textId="77777777" w:rsidR="00EA16AF" w:rsidRPr="00C41A67" w:rsidRDefault="00EA16AF" w:rsidP="003C366B">
      <w:pPr>
        <w:rPr>
          <w:rFonts w:ascii="Calibri" w:hAnsi="Calibri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23"/>
        <w:gridCol w:w="2333"/>
        <w:gridCol w:w="2323"/>
      </w:tblGrid>
      <w:tr w:rsidR="004035EA" w14:paraId="541CB099" w14:textId="77777777" w:rsidTr="00C41A67">
        <w:tc>
          <w:tcPr>
            <w:tcW w:w="4788" w:type="dxa"/>
            <w:gridSpan w:val="2"/>
            <w:shd w:val="clear" w:color="auto" w:fill="D9D9D9"/>
          </w:tcPr>
          <w:p w14:paraId="45FBE015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lastRenderedPageBreak/>
              <w:t>ASSETS</w:t>
            </w:r>
          </w:p>
        </w:tc>
        <w:tc>
          <w:tcPr>
            <w:tcW w:w="4788" w:type="dxa"/>
            <w:gridSpan w:val="2"/>
            <w:shd w:val="clear" w:color="auto" w:fill="D9D9D9"/>
          </w:tcPr>
          <w:p w14:paraId="6AD04CBC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LIABILITIES</w:t>
            </w:r>
          </w:p>
        </w:tc>
      </w:tr>
      <w:tr w:rsidR="004035EA" w14:paraId="4B5F0822" w14:textId="77777777" w:rsidTr="00C41A67">
        <w:tc>
          <w:tcPr>
            <w:tcW w:w="2394" w:type="dxa"/>
            <w:shd w:val="clear" w:color="auto" w:fill="auto"/>
          </w:tcPr>
          <w:p w14:paraId="6BAFB16D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2394" w:type="dxa"/>
            <w:shd w:val="clear" w:color="auto" w:fill="auto"/>
          </w:tcPr>
          <w:p w14:paraId="4E368640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CURRENT VALUE</w:t>
            </w:r>
          </w:p>
        </w:tc>
        <w:tc>
          <w:tcPr>
            <w:tcW w:w="2394" w:type="dxa"/>
            <w:shd w:val="clear" w:color="auto" w:fill="auto"/>
          </w:tcPr>
          <w:p w14:paraId="1CC93592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2394" w:type="dxa"/>
            <w:shd w:val="clear" w:color="auto" w:fill="auto"/>
          </w:tcPr>
          <w:p w14:paraId="6E18E03A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CURRENT VALUE</w:t>
            </w:r>
          </w:p>
        </w:tc>
      </w:tr>
      <w:tr w:rsidR="00663485" w14:paraId="7E874FBD" w14:textId="77777777" w:rsidTr="00C41A67">
        <w:tc>
          <w:tcPr>
            <w:tcW w:w="2394" w:type="dxa"/>
            <w:shd w:val="clear" w:color="auto" w:fill="auto"/>
          </w:tcPr>
          <w:p w14:paraId="17C7CBF5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Cash in Savings Acct</w:t>
            </w:r>
            <w:r w:rsidR="003659BE" w:rsidRPr="00C41A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14:paraId="66E8340B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7521731E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Mortgages</w:t>
            </w:r>
          </w:p>
        </w:tc>
        <w:tc>
          <w:tcPr>
            <w:tcW w:w="2394" w:type="dxa"/>
            <w:shd w:val="clear" w:color="auto" w:fill="auto"/>
          </w:tcPr>
          <w:p w14:paraId="1F4A4009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5C5F5A7E" w14:textId="77777777" w:rsidTr="00C41A67">
        <w:tc>
          <w:tcPr>
            <w:tcW w:w="2394" w:type="dxa"/>
            <w:shd w:val="clear" w:color="auto" w:fill="auto"/>
          </w:tcPr>
          <w:p w14:paraId="280B07E3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Cash in Checking Acct</w:t>
            </w:r>
            <w:r w:rsidR="003659BE" w:rsidRPr="00C41A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14:paraId="4A3A5D9D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C263B2F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Car Loans</w:t>
            </w:r>
          </w:p>
        </w:tc>
        <w:tc>
          <w:tcPr>
            <w:tcW w:w="2394" w:type="dxa"/>
            <w:shd w:val="clear" w:color="auto" w:fill="auto"/>
          </w:tcPr>
          <w:p w14:paraId="21B94A2D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1B22C605" w14:textId="77777777" w:rsidTr="00C41A67">
        <w:tc>
          <w:tcPr>
            <w:tcW w:w="2394" w:type="dxa"/>
            <w:shd w:val="clear" w:color="auto" w:fill="auto"/>
          </w:tcPr>
          <w:p w14:paraId="511F6BD0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Certificates of Deposit (CDs)</w:t>
            </w:r>
          </w:p>
        </w:tc>
        <w:tc>
          <w:tcPr>
            <w:tcW w:w="2394" w:type="dxa"/>
            <w:shd w:val="clear" w:color="auto" w:fill="auto"/>
          </w:tcPr>
          <w:p w14:paraId="3D77F4D0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DF798C5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Bank Loans</w:t>
            </w:r>
          </w:p>
        </w:tc>
        <w:tc>
          <w:tcPr>
            <w:tcW w:w="2394" w:type="dxa"/>
            <w:shd w:val="clear" w:color="auto" w:fill="auto"/>
          </w:tcPr>
          <w:p w14:paraId="5EAC82CC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776FE6EC" w14:textId="77777777" w:rsidTr="00C41A67">
        <w:tc>
          <w:tcPr>
            <w:tcW w:w="2394" w:type="dxa"/>
            <w:shd w:val="clear" w:color="auto" w:fill="auto"/>
          </w:tcPr>
          <w:p w14:paraId="2013759A" w14:textId="77777777" w:rsidR="00663485" w:rsidRPr="00C41A67" w:rsidRDefault="00663485" w:rsidP="00DF1E2F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 xml:space="preserve">Cash </w:t>
            </w:r>
            <w:r w:rsidR="00DF1E2F" w:rsidRPr="00C41A67">
              <w:rPr>
                <w:rFonts w:ascii="Calibri" w:hAnsi="Calibri"/>
                <w:sz w:val="22"/>
                <w:szCs w:val="22"/>
              </w:rPr>
              <w:t>o</w:t>
            </w:r>
            <w:r w:rsidRPr="00C41A67">
              <w:rPr>
                <w:rFonts w:ascii="Calibri" w:hAnsi="Calibri"/>
                <w:sz w:val="22"/>
                <w:szCs w:val="22"/>
              </w:rPr>
              <w:t>n Hand</w:t>
            </w:r>
          </w:p>
        </w:tc>
        <w:tc>
          <w:tcPr>
            <w:tcW w:w="2394" w:type="dxa"/>
            <w:shd w:val="clear" w:color="auto" w:fill="auto"/>
          </w:tcPr>
          <w:p w14:paraId="259348DF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E5F6822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Student Loans</w:t>
            </w:r>
          </w:p>
        </w:tc>
        <w:tc>
          <w:tcPr>
            <w:tcW w:w="2394" w:type="dxa"/>
            <w:shd w:val="clear" w:color="auto" w:fill="auto"/>
          </w:tcPr>
          <w:p w14:paraId="4D2AA104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2BCC2356" w14:textId="77777777" w:rsidTr="00C41A67">
        <w:tc>
          <w:tcPr>
            <w:tcW w:w="2394" w:type="dxa"/>
            <w:shd w:val="clear" w:color="auto" w:fill="auto"/>
          </w:tcPr>
          <w:p w14:paraId="1AFAEF16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Money Market Acct</w:t>
            </w:r>
            <w:r w:rsidR="003659BE" w:rsidRPr="00C41A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14:paraId="27B2E281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4A83B98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Home Equity Loans</w:t>
            </w:r>
          </w:p>
        </w:tc>
        <w:tc>
          <w:tcPr>
            <w:tcW w:w="2394" w:type="dxa"/>
            <w:shd w:val="clear" w:color="auto" w:fill="auto"/>
          </w:tcPr>
          <w:p w14:paraId="1502E9B3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58795A7F" w14:textId="77777777" w:rsidTr="00C41A67">
        <w:tc>
          <w:tcPr>
            <w:tcW w:w="2394" w:type="dxa"/>
            <w:shd w:val="clear" w:color="auto" w:fill="auto"/>
          </w:tcPr>
          <w:p w14:paraId="517473A2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Money Owed to Me (rent, deposits etc.)</w:t>
            </w:r>
          </w:p>
        </w:tc>
        <w:tc>
          <w:tcPr>
            <w:tcW w:w="2394" w:type="dxa"/>
            <w:shd w:val="clear" w:color="auto" w:fill="auto"/>
          </w:tcPr>
          <w:p w14:paraId="7B84DC13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2FBB705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 Loans</w:t>
            </w:r>
          </w:p>
        </w:tc>
        <w:tc>
          <w:tcPr>
            <w:tcW w:w="2394" w:type="dxa"/>
            <w:shd w:val="clear" w:color="auto" w:fill="auto"/>
          </w:tcPr>
          <w:p w14:paraId="7DA906DD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03BE1EFA" w14:textId="77777777" w:rsidTr="00C41A67">
        <w:tc>
          <w:tcPr>
            <w:tcW w:w="2394" w:type="dxa"/>
            <w:shd w:val="clear" w:color="auto" w:fill="auto"/>
          </w:tcPr>
          <w:p w14:paraId="4291B10C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Cash Value of Life Insurance</w:t>
            </w:r>
          </w:p>
        </w:tc>
        <w:tc>
          <w:tcPr>
            <w:tcW w:w="2394" w:type="dxa"/>
            <w:shd w:val="clear" w:color="auto" w:fill="auto"/>
          </w:tcPr>
          <w:p w14:paraId="6A41FD50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009FCBBF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Credit Card Balances</w:t>
            </w:r>
          </w:p>
        </w:tc>
        <w:tc>
          <w:tcPr>
            <w:tcW w:w="2394" w:type="dxa"/>
            <w:shd w:val="clear" w:color="auto" w:fill="auto"/>
          </w:tcPr>
          <w:p w14:paraId="0D57FE29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72E11158" w14:textId="77777777" w:rsidTr="00C41A67">
        <w:tc>
          <w:tcPr>
            <w:tcW w:w="2394" w:type="dxa"/>
            <w:shd w:val="clear" w:color="auto" w:fill="auto"/>
          </w:tcPr>
          <w:p w14:paraId="2FB6FEA7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Savings Bonds (current value)</w:t>
            </w:r>
          </w:p>
        </w:tc>
        <w:tc>
          <w:tcPr>
            <w:tcW w:w="2394" w:type="dxa"/>
            <w:shd w:val="clear" w:color="auto" w:fill="auto"/>
          </w:tcPr>
          <w:p w14:paraId="1A5413BD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6860B4C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Real Estate Taxes Owed</w:t>
            </w:r>
          </w:p>
        </w:tc>
        <w:tc>
          <w:tcPr>
            <w:tcW w:w="2394" w:type="dxa"/>
            <w:shd w:val="clear" w:color="auto" w:fill="auto"/>
          </w:tcPr>
          <w:p w14:paraId="7F6C2554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4E5C8BCA" w14:textId="77777777" w:rsidTr="00C41A67">
        <w:tc>
          <w:tcPr>
            <w:tcW w:w="2394" w:type="dxa"/>
            <w:shd w:val="clear" w:color="auto" w:fill="auto"/>
          </w:tcPr>
          <w:p w14:paraId="3F634EEF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Stocks</w:t>
            </w:r>
          </w:p>
        </w:tc>
        <w:tc>
          <w:tcPr>
            <w:tcW w:w="2394" w:type="dxa"/>
            <w:shd w:val="clear" w:color="auto" w:fill="auto"/>
          </w:tcPr>
          <w:p w14:paraId="5FD80B4D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7E367910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 Taxes Owed</w:t>
            </w:r>
          </w:p>
        </w:tc>
        <w:tc>
          <w:tcPr>
            <w:tcW w:w="2394" w:type="dxa"/>
            <w:shd w:val="clear" w:color="auto" w:fill="auto"/>
          </w:tcPr>
          <w:p w14:paraId="0ACF50D4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127A598A" w14:textId="77777777" w:rsidTr="00C41A67">
        <w:tc>
          <w:tcPr>
            <w:tcW w:w="2394" w:type="dxa"/>
            <w:shd w:val="clear" w:color="auto" w:fill="auto"/>
          </w:tcPr>
          <w:p w14:paraId="4F6B95C1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Bonds</w:t>
            </w:r>
          </w:p>
        </w:tc>
        <w:tc>
          <w:tcPr>
            <w:tcW w:w="2394" w:type="dxa"/>
            <w:shd w:val="clear" w:color="auto" w:fill="auto"/>
          </w:tcPr>
          <w:p w14:paraId="6D5CF0FE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1961EFC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 Debts</w:t>
            </w:r>
          </w:p>
        </w:tc>
        <w:tc>
          <w:tcPr>
            <w:tcW w:w="2394" w:type="dxa"/>
            <w:shd w:val="clear" w:color="auto" w:fill="auto"/>
          </w:tcPr>
          <w:p w14:paraId="172F73CE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2FCA2CCA" w14:textId="77777777" w:rsidTr="00C41A67">
        <w:tc>
          <w:tcPr>
            <w:tcW w:w="2394" w:type="dxa"/>
            <w:shd w:val="clear" w:color="auto" w:fill="auto"/>
          </w:tcPr>
          <w:p w14:paraId="7AC9C358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Mutual Funds</w:t>
            </w:r>
          </w:p>
        </w:tc>
        <w:tc>
          <w:tcPr>
            <w:tcW w:w="2394" w:type="dxa"/>
            <w:shd w:val="clear" w:color="auto" w:fill="auto"/>
          </w:tcPr>
          <w:p w14:paraId="2957FA5C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F2C6AC6" w14:textId="77777777" w:rsidR="00663485" w:rsidRPr="00C41A67" w:rsidRDefault="00663485" w:rsidP="006634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TOTAL LIABILITIES</w:t>
            </w:r>
            <w:r w:rsidR="004035EA" w:rsidRPr="00C41A6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394" w:type="dxa"/>
            <w:shd w:val="clear" w:color="auto" w:fill="auto"/>
          </w:tcPr>
          <w:p w14:paraId="5608EF1E" w14:textId="77777777" w:rsidR="004035EA" w:rsidRPr="00C41A67" w:rsidRDefault="004035EA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2EFC316E" w14:textId="77777777" w:rsidTr="00C41A67">
        <w:tc>
          <w:tcPr>
            <w:tcW w:w="2394" w:type="dxa"/>
            <w:shd w:val="clear" w:color="auto" w:fill="auto"/>
          </w:tcPr>
          <w:p w14:paraId="7A250185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Vested Value of Stock Options</w:t>
            </w:r>
          </w:p>
        </w:tc>
        <w:tc>
          <w:tcPr>
            <w:tcW w:w="2394" w:type="dxa"/>
            <w:shd w:val="clear" w:color="auto" w:fill="auto"/>
          </w:tcPr>
          <w:p w14:paraId="78B837BC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14:paraId="4E3F2134" w14:textId="77777777" w:rsidR="00F15A76" w:rsidRPr="00C41A67" w:rsidRDefault="00F15A76" w:rsidP="004035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14:paraId="66E9B61C" w14:textId="77777777" w:rsidR="00F15A76" w:rsidRPr="00C41A67" w:rsidRDefault="00F15A76" w:rsidP="004035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0B2D19C2" w14:textId="77777777" w:rsidTr="00C41A67">
        <w:tc>
          <w:tcPr>
            <w:tcW w:w="2394" w:type="dxa"/>
            <w:shd w:val="clear" w:color="auto" w:fill="auto"/>
          </w:tcPr>
          <w:p w14:paraId="1C0119F6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 Investments</w:t>
            </w:r>
          </w:p>
        </w:tc>
        <w:tc>
          <w:tcPr>
            <w:tcW w:w="2394" w:type="dxa"/>
            <w:shd w:val="clear" w:color="auto" w:fill="auto"/>
          </w:tcPr>
          <w:p w14:paraId="714DB367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CE869BB" w14:textId="77777777" w:rsidR="00F15A76" w:rsidRPr="00C41A67" w:rsidRDefault="00F15A76" w:rsidP="00C41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NET WORTH</w:t>
            </w:r>
          </w:p>
        </w:tc>
      </w:tr>
      <w:tr w:rsidR="00F15A76" w14:paraId="38A98AD5" w14:textId="77777777" w:rsidTr="00C41A67">
        <w:tc>
          <w:tcPr>
            <w:tcW w:w="2394" w:type="dxa"/>
            <w:shd w:val="clear" w:color="auto" w:fill="auto"/>
          </w:tcPr>
          <w:p w14:paraId="5C41CD64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Individual Retirement Accounts (IRA)</w:t>
            </w:r>
          </w:p>
        </w:tc>
        <w:tc>
          <w:tcPr>
            <w:tcW w:w="2394" w:type="dxa"/>
            <w:shd w:val="clear" w:color="auto" w:fill="auto"/>
          </w:tcPr>
          <w:p w14:paraId="63714BB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0C72BC3F" w14:textId="77777777" w:rsidR="00F15A76" w:rsidRPr="00C41A67" w:rsidRDefault="00F15A76" w:rsidP="00F15A76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Total Asset Value</w:t>
            </w:r>
          </w:p>
          <w:p w14:paraId="28AC6DAB" w14:textId="77777777" w:rsidR="00F15A76" w:rsidRPr="00C41A67" w:rsidRDefault="00F15A76" w:rsidP="00F15A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(minus)</w:t>
            </w:r>
          </w:p>
        </w:tc>
        <w:tc>
          <w:tcPr>
            <w:tcW w:w="2394" w:type="dxa"/>
            <w:shd w:val="clear" w:color="auto" w:fill="auto"/>
          </w:tcPr>
          <w:p w14:paraId="79F7F61C" w14:textId="77777777" w:rsidR="00F15A76" w:rsidRPr="00C41A67" w:rsidRDefault="00F15A76" w:rsidP="00F15A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15A76" w14:paraId="72AE9E2B" w14:textId="77777777" w:rsidTr="00C41A67">
        <w:tc>
          <w:tcPr>
            <w:tcW w:w="2394" w:type="dxa"/>
            <w:shd w:val="clear" w:color="auto" w:fill="auto"/>
          </w:tcPr>
          <w:p w14:paraId="5B3FCE31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Keogh Accounts</w:t>
            </w:r>
          </w:p>
        </w:tc>
        <w:tc>
          <w:tcPr>
            <w:tcW w:w="2394" w:type="dxa"/>
            <w:shd w:val="clear" w:color="auto" w:fill="auto"/>
          </w:tcPr>
          <w:p w14:paraId="39D60C36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639F485C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Total Liability Value</w:t>
            </w:r>
          </w:p>
        </w:tc>
        <w:tc>
          <w:tcPr>
            <w:tcW w:w="2394" w:type="dxa"/>
            <w:shd w:val="clear" w:color="auto" w:fill="auto"/>
          </w:tcPr>
          <w:p w14:paraId="70A7DBF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F15A76" w14:paraId="402BDBCE" w14:textId="77777777" w:rsidTr="00C41A67">
        <w:tc>
          <w:tcPr>
            <w:tcW w:w="2394" w:type="dxa"/>
            <w:shd w:val="clear" w:color="auto" w:fill="auto"/>
          </w:tcPr>
          <w:p w14:paraId="2FF6D92C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401(k) or 403(b) Accounts</w:t>
            </w:r>
          </w:p>
        </w:tc>
        <w:tc>
          <w:tcPr>
            <w:tcW w:w="2394" w:type="dxa"/>
            <w:shd w:val="clear" w:color="auto" w:fill="auto"/>
          </w:tcPr>
          <w:p w14:paraId="2BF64913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25E1A72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TOTAL NET WORTH</w:t>
            </w:r>
          </w:p>
        </w:tc>
        <w:tc>
          <w:tcPr>
            <w:tcW w:w="2394" w:type="dxa"/>
            <w:shd w:val="clear" w:color="auto" w:fill="auto"/>
          </w:tcPr>
          <w:p w14:paraId="0F295844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=</w:t>
            </w:r>
          </w:p>
        </w:tc>
      </w:tr>
      <w:tr w:rsidR="00F15A76" w14:paraId="6C78E77B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6D9C4307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 Retirement Plan Savings</w:t>
            </w:r>
          </w:p>
        </w:tc>
        <w:tc>
          <w:tcPr>
            <w:tcW w:w="2394" w:type="dxa"/>
            <w:shd w:val="clear" w:color="auto" w:fill="auto"/>
          </w:tcPr>
          <w:p w14:paraId="1EC4518A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3784E7C8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75555D6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Market Value of Your Home</w:t>
            </w:r>
          </w:p>
        </w:tc>
        <w:tc>
          <w:tcPr>
            <w:tcW w:w="2394" w:type="dxa"/>
            <w:shd w:val="clear" w:color="auto" w:fill="auto"/>
          </w:tcPr>
          <w:p w14:paraId="66ED4535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420127B4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00BCC23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Market Value of Other Real Estate</w:t>
            </w:r>
          </w:p>
        </w:tc>
        <w:tc>
          <w:tcPr>
            <w:tcW w:w="2394" w:type="dxa"/>
            <w:shd w:val="clear" w:color="auto" w:fill="auto"/>
          </w:tcPr>
          <w:p w14:paraId="64739AA9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6BD267F4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415CEF52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Blue Book Value of Cars/Trucks</w:t>
            </w:r>
          </w:p>
        </w:tc>
        <w:tc>
          <w:tcPr>
            <w:tcW w:w="2394" w:type="dxa"/>
            <w:shd w:val="clear" w:color="auto" w:fill="auto"/>
          </w:tcPr>
          <w:p w14:paraId="2555E8D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2AC5831E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01EAF26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Boats/Planes/Other Vehicles</w:t>
            </w:r>
          </w:p>
        </w:tc>
        <w:tc>
          <w:tcPr>
            <w:tcW w:w="2394" w:type="dxa"/>
            <w:shd w:val="clear" w:color="auto" w:fill="auto"/>
          </w:tcPr>
          <w:p w14:paraId="2D622F83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5C66A1A3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7643EE29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Jewelry</w:t>
            </w:r>
          </w:p>
        </w:tc>
        <w:tc>
          <w:tcPr>
            <w:tcW w:w="2394" w:type="dxa"/>
            <w:shd w:val="clear" w:color="auto" w:fill="auto"/>
          </w:tcPr>
          <w:p w14:paraId="27149A0D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40AE8625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6853DDE7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Collectibles</w:t>
            </w:r>
          </w:p>
        </w:tc>
        <w:tc>
          <w:tcPr>
            <w:tcW w:w="2394" w:type="dxa"/>
            <w:shd w:val="clear" w:color="auto" w:fill="auto"/>
          </w:tcPr>
          <w:p w14:paraId="7474D223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34C3BC79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025D15FB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Furnishings and Other Personal Property</w:t>
            </w:r>
          </w:p>
        </w:tc>
        <w:tc>
          <w:tcPr>
            <w:tcW w:w="2394" w:type="dxa"/>
            <w:shd w:val="clear" w:color="auto" w:fill="auto"/>
          </w:tcPr>
          <w:p w14:paraId="4820FE2C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377213BA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54223A4F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2394" w:type="dxa"/>
            <w:shd w:val="clear" w:color="auto" w:fill="auto"/>
          </w:tcPr>
          <w:p w14:paraId="4023C60F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1E9331B5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2E6B9E17" w14:textId="77777777" w:rsidR="00F15A76" w:rsidRPr="00C41A67" w:rsidRDefault="00F15A76" w:rsidP="006634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TOTAL ASSETS:</w:t>
            </w:r>
          </w:p>
        </w:tc>
        <w:tc>
          <w:tcPr>
            <w:tcW w:w="2394" w:type="dxa"/>
            <w:shd w:val="clear" w:color="auto" w:fill="auto"/>
          </w:tcPr>
          <w:p w14:paraId="719C91D3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E6AF85" w14:textId="77777777" w:rsidR="005550B2" w:rsidRPr="00C41A67" w:rsidRDefault="005550B2" w:rsidP="005550B2">
      <w:pPr>
        <w:jc w:val="center"/>
        <w:rPr>
          <w:rFonts w:ascii="Calibri" w:hAnsi="Calibri"/>
        </w:rPr>
      </w:pPr>
    </w:p>
    <w:p w14:paraId="1FE82EBA" w14:textId="77777777" w:rsidR="0094637F" w:rsidRPr="00C41A67" w:rsidRDefault="0094637F" w:rsidP="0094637F">
      <w:pPr>
        <w:rPr>
          <w:rFonts w:ascii="Calibri" w:hAnsi="Calibri" w:cs="Tunga"/>
        </w:rPr>
      </w:pPr>
    </w:p>
    <w:sectPr w:rsidR="0094637F" w:rsidRPr="00C41A67" w:rsidSect="0048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3A2B"/>
    <w:multiLevelType w:val="hybridMultilevel"/>
    <w:tmpl w:val="9A2030DE"/>
    <w:lvl w:ilvl="0" w:tplc="1FC08A92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F929EC"/>
    <w:multiLevelType w:val="hybridMultilevel"/>
    <w:tmpl w:val="01B02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C6AD5"/>
    <w:multiLevelType w:val="hybridMultilevel"/>
    <w:tmpl w:val="229AE992"/>
    <w:lvl w:ilvl="0" w:tplc="32F082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B11E9"/>
    <w:multiLevelType w:val="hybridMultilevel"/>
    <w:tmpl w:val="A0BE4588"/>
    <w:lvl w:ilvl="0" w:tplc="554E1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856795"/>
    <w:multiLevelType w:val="hybridMultilevel"/>
    <w:tmpl w:val="0ACE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FFF"/>
    <w:multiLevelType w:val="hybridMultilevel"/>
    <w:tmpl w:val="ABD2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D557E"/>
    <w:multiLevelType w:val="hybridMultilevel"/>
    <w:tmpl w:val="F6A02474"/>
    <w:lvl w:ilvl="0" w:tplc="1FC08A9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B33D3"/>
    <w:multiLevelType w:val="hybridMultilevel"/>
    <w:tmpl w:val="AE4C1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47175D"/>
    <w:multiLevelType w:val="hybridMultilevel"/>
    <w:tmpl w:val="73283D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3C"/>
    <w:rsid w:val="00081B78"/>
    <w:rsid w:val="000C19A5"/>
    <w:rsid w:val="00150AA4"/>
    <w:rsid w:val="00191CE5"/>
    <w:rsid w:val="0029500B"/>
    <w:rsid w:val="002C009E"/>
    <w:rsid w:val="00324219"/>
    <w:rsid w:val="003659BE"/>
    <w:rsid w:val="00366284"/>
    <w:rsid w:val="003962DE"/>
    <w:rsid w:val="003A22BE"/>
    <w:rsid w:val="003C366B"/>
    <w:rsid w:val="003D463C"/>
    <w:rsid w:val="003D6612"/>
    <w:rsid w:val="004035EA"/>
    <w:rsid w:val="00423EEE"/>
    <w:rsid w:val="0047289E"/>
    <w:rsid w:val="00476F89"/>
    <w:rsid w:val="0048687E"/>
    <w:rsid w:val="005550B2"/>
    <w:rsid w:val="00593BF1"/>
    <w:rsid w:val="005B543B"/>
    <w:rsid w:val="005E49C7"/>
    <w:rsid w:val="00663485"/>
    <w:rsid w:val="00680604"/>
    <w:rsid w:val="006D621B"/>
    <w:rsid w:val="00756E21"/>
    <w:rsid w:val="00762681"/>
    <w:rsid w:val="007F008D"/>
    <w:rsid w:val="00815943"/>
    <w:rsid w:val="0094637F"/>
    <w:rsid w:val="00962491"/>
    <w:rsid w:val="009B7445"/>
    <w:rsid w:val="00AF1FCE"/>
    <w:rsid w:val="00BB1BFA"/>
    <w:rsid w:val="00BE7FDC"/>
    <w:rsid w:val="00BF0383"/>
    <w:rsid w:val="00C41A67"/>
    <w:rsid w:val="00D82293"/>
    <w:rsid w:val="00D91D4B"/>
    <w:rsid w:val="00D92A59"/>
    <w:rsid w:val="00DE583C"/>
    <w:rsid w:val="00DF1E2F"/>
    <w:rsid w:val="00E71CBA"/>
    <w:rsid w:val="00E97BE0"/>
    <w:rsid w:val="00EA16AF"/>
    <w:rsid w:val="00EB3CBA"/>
    <w:rsid w:val="00F15A76"/>
    <w:rsid w:val="00F62B18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4259F"/>
  <w15:docId w15:val="{377FB55C-E6DD-4ACD-849E-ADE74A59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E58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87E"/>
    <w:pPr>
      <w:keepNext/>
      <w:widowControl w:val="0"/>
      <w:jc w:val="center"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03A"/>
    <w:rPr>
      <w:color w:val="0000FF"/>
      <w:u w:val="single"/>
    </w:rPr>
  </w:style>
  <w:style w:type="paragraph" w:styleId="BalloonText">
    <w:name w:val="Balloon Text"/>
    <w:basedOn w:val="Normal"/>
    <w:semiHidden/>
    <w:rsid w:val="007F5D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8687E"/>
    <w:rPr>
      <w:b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4637F"/>
    <w:pPr>
      <w:ind w:left="720"/>
      <w:contextualSpacing/>
    </w:pPr>
  </w:style>
  <w:style w:type="table" w:styleId="TableGrid">
    <w:name w:val="Table Grid"/>
    <w:basedOn w:val="TableNormal"/>
    <w:rsid w:val="0066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DE3504AE9D4F986AF8E18B9B641A" ma:contentTypeVersion="13" ma:contentTypeDescription="Create a new document." ma:contentTypeScope="" ma:versionID="c008567cb3dde6d285d1b3c6b906f9ff">
  <xsd:schema xmlns:xsd="http://www.w3.org/2001/XMLSchema" xmlns:xs="http://www.w3.org/2001/XMLSchema" xmlns:p="http://schemas.microsoft.com/office/2006/metadata/properties" xmlns:ns3="ebe38563-f0af-4ec7-9611-62f73d4fa844" xmlns:ns4="1631fe1e-1c60-4d22-b1ab-ab74ac73dab6" targetNamespace="http://schemas.microsoft.com/office/2006/metadata/properties" ma:root="true" ma:fieldsID="b58e3a1f3e73eddcf7868d68f76933a2" ns3:_="" ns4:_="">
    <xsd:import namespace="ebe38563-f0af-4ec7-9611-62f73d4fa844"/>
    <xsd:import namespace="1631fe1e-1c60-4d22-b1ab-ab74ac73d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8563-f0af-4ec7-9611-62f73d4f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1fe1e-1c60-4d22-b1ab-ab74ac73d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C379-026A-4E64-9E41-4D4F89EAD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A5CCF-7A5D-4B7E-B467-3C3CE3BC4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4FD0D-DCD0-4B53-8BB2-5BCC14682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38563-f0af-4ec7-9611-62f73d4fa844"/>
    <ds:schemaRef ds:uri="1631fe1e-1c60-4d22-b1ab-ab74ac73d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DA8FCF-EA8E-4EB2-B171-B8A1F014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Beginnings™ 2007-2008</vt:lpstr>
    </vt:vector>
  </TitlesOfParts>
  <Company>Citizen League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Beginnings™ 2007-2008</dc:title>
  <dc:subject/>
  <dc:creator>Citizen League</dc:creator>
  <cp:keywords/>
  <dc:description/>
  <cp:lastModifiedBy>Annelie Livingston-Anderson</cp:lastModifiedBy>
  <cp:revision>4</cp:revision>
  <cp:lastPrinted>2018-01-03T17:06:00Z</cp:lastPrinted>
  <dcterms:created xsi:type="dcterms:W3CDTF">2020-07-22T16:58:00Z</dcterms:created>
  <dcterms:modified xsi:type="dcterms:W3CDTF">2020-07-27T20:09:00Z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0x010100B7ADDE3504AE9D4F986AF8E18B9B641A</vt:lpwstr>
  </property>
</Properties>
</file>